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692" w:rsidRDefault="00E87692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631190</wp:posOffset>
            </wp:positionV>
            <wp:extent cx="8697595" cy="4581525"/>
            <wp:effectExtent l="19050" t="0" r="8255" b="0"/>
            <wp:wrapThrough wrapText="bothSides">
              <wp:wrapPolygon edited="0">
                <wp:start x="-47" y="0"/>
                <wp:lineTo x="-47" y="21555"/>
                <wp:lineTo x="21621" y="21555"/>
                <wp:lineTo x="21621" y="0"/>
                <wp:lineTo x="-47" y="0"/>
              </wp:wrapPolygon>
            </wp:wrapThrough>
            <wp:docPr id="1" name="그림 0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CFA">
        <w:rPr>
          <w:rFonts w:hint="eastAsia"/>
        </w:rPr>
        <w:t>1.</w:t>
      </w:r>
      <w:r w:rsidR="00EF174A">
        <w:rPr>
          <w:rFonts w:hint="eastAsia"/>
        </w:rPr>
        <w:t xml:space="preserve"> 코스모스 상품등록으로 로그인 하신 후 [쇼핑몰 보기] 버튼을 선택을 하셔서 원하시는 쇼핑몰을 선택 하신 후 오른쪽 화면에 상품의 목록페이지가 나타나게 해주신 후에 {목록분석} 탭을 선택해 줍니다. (현재 : 아마존 사이트만 가능합니다.!)</w:t>
      </w:r>
    </w:p>
    <w:p w:rsidR="00E87692" w:rsidRPr="00534739" w:rsidRDefault="00E87692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626110</wp:posOffset>
            </wp:positionV>
            <wp:extent cx="8697595" cy="4590415"/>
            <wp:effectExtent l="19050" t="0" r="8255" b="0"/>
            <wp:wrapThrough wrapText="bothSides">
              <wp:wrapPolygon edited="0">
                <wp:start x="-47" y="0"/>
                <wp:lineTo x="-47" y="21513"/>
                <wp:lineTo x="21621" y="21513"/>
                <wp:lineTo x="21621" y="0"/>
                <wp:lineTo x="-47" y="0"/>
              </wp:wrapPolygon>
            </wp:wrapThrough>
            <wp:docPr id="2" name="그림 1" descr="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2.</w:t>
      </w:r>
      <w:r w:rsidR="00EF174A">
        <w:rPr>
          <w:rFonts w:hint="eastAsia"/>
        </w:rPr>
        <w:t xml:space="preserve">{목록분석}탭에 있는 [목록분석]버튼을 선택하시면 상품의 총 페이지 수 와 목록페이지에 대한 정보가 나타나고 있으며, 1번째 창에서는 현재 보여지고 있는 목록페이지 </w:t>
      </w:r>
      <w:proofErr w:type="spellStart"/>
      <w:r w:rsidR="00EF174A">
        <w:rPr>
          <w:rFonts w:hint="eastAsia"/>
        </w:rPr>
        <w:t>url</w:t>
      </w:r>
      <w:proofErr w:type="spellEnd"/>
      <w:r w:rsidR="00EF174A">
        <w:rPr>
          <w:rFonts w:hint="eastAsia"/>
        </w:rPr>
        <w:t xml:space="preserve"> , 2번째: 목록 2페이지에 대한 </w:t>
      </w:r>
      <w:proofErr w:type="spellStart"/>
      <w:r w:rsidR="00EF174A">
        <w:rPr>
          <w:rFonts w:hint="eastAsia"/>
        </w:rPr>
        <w:t>url</w:t>
      </w:r>
      <w:proofErr w:type="spellEnd"/>
      <w:r w:rsidR="00EF174A">
        <w:rPr>
          <w:rFonts w:hint="eastAsia"/>
        </w:rPr>
        <w:t xml:space="preserve"> , 3번째 : </w:t>
      </w:r>
      <w:r w:rsidR="00D65101">
        <w:rPr>
          <w:rFonts w:hint="eastAsia"/>
        </w:rPr>
        <w:t>목록 페이지 주소를 가지고 와서 생성하는 곳 입니다.</w:t>
      </w:r>
    </w:p>
    <w:p w:rsidR="00534739" w:rsidRPr="00534739" w:rsidRDefault="00E87692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626110</wp:posOffset>
            </wp:positionV>
            <wp:extent cx="8697595" cy="4590415"/>
            <wp:effectExtent l="19050" t="0" r="8255" b="0"/>
            <wp:wrapThrough wrapText="bothSides">
              <wp:wrapPolygon edited="0">
                <wp:start x="-47" y="0"/>
                <wp:lineTo x="-47" y="21513"/>
                <wp:lineTo x="21621" y="21513"/>
                <wp:lineTo x="21621" y="0"/>
                <wp:lineTo x="-47" y="0"/>
              </wp:wrapPolygon>
            </wp:wrapThrough>
            <wp:docPr id="3" name="그림 2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3.</w:t>
      </w:r>
      <w:r w:rsidR="00D65101">
        <w:rPr>
          <w:rFonts w:hint="eastAsia"/>
        </w:rPr>
        <w:t xml:space="preserve"> 정확하게 확인이 되었으면, [결과생성] 버튼을 클릭해 주시면 아래 리스트에 페이지 리스트가 나타나고 있으며, 총 몇 페이지인지도 보여드리고 있습니다.</w:t>
      </w:r>
      <w:r w:rsidR="00534739">
        <w:rPr>
          <w:rFonts w:hint="eastAsia"/>
        </w:rPr>
        <w:t xml:space="preserve">  Tip. 페이지수 안에 원하는 페이지 200페이지면 200으로 입력하신 후 결과 생성을 누르시면 200페이지까지만 보여집니다.</w:t>
      </w:r>
    </w:p>
    <w:p w:rsidR="00E87692" w:rsidRDefault="00E87692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674370</wp:posOffset>
            </wp:positionV>
            <wp:extent cx="8697595" cy="4590415"/>
            <wp:effectExtent l="19050" t="0" r="8255" b="0"/>
            <wp:wrapThrough wrapText="bothSides">
              <wp:wrapPolygon edited="0">
                <wp:start x="-47" y="0"/>
                <wp:lineTo x="-47" y="21513"/>
                <wp:lineTo x="21621" y="21513"/>
                <wp:lineTo x="21621" y="0"/>
                <wp:lineTo x="-47" y="0"/>
              </wp:wrapPolygon>
            </wp:wrapThrough>
            <wp:docPr id="4" name="그림 3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4.</w:t>
      </w:r>
      <w:r w:rsidR="00D65101">
        <w:rPr>
          <w:rFonts w:hint="eastAsia"/>
        </w:rPr>
        <w:t xml:space="preserve"> 결과 저장을 눌러주시기 전에 {분류}탭을 선택하신 후 지정1 ~ 4 의 분류를 지정하신 후 [결과저장] 버튼을 눌러주시면 원하는 목록페이지를 저장하실 수 있으며, 가운데 맨 아래 화면에서도 현재 보여지고 있는 목록페이지가 나타나면서 확인이 가능합니다. </w:t>
      </w:r>
    </w:p>
    <w:p w:rsidR="00D65101" w:rsidRDefault="00D65101"/>
    <w:p w:rsidR="00D65101" w:rsidRDefault="00E87692">
      <w:r>
        <w:rPr>
          <w:rFonts w:hint="eastAsia"/>
        </w:rPr>
        <w:lastRenderedPageBreak/>
        <w:t>5.</w:t>
      </w:r>
      <w:r w:rsidR="00D65101">
        <w:rPr>
          <w:rFonts w:hint="eastAsia"/>
        </w:rPr>
        <w:t>[결과저장] 버튼을 눌러주시면 현재 저장된 목록페이지는 연한 하늘색으로 나타나고 있으며, 수집을 하지 않는 목록페이지는 하얀색으로</w:t>
      </w:r>
    </w:p>
    <w:p w:rsidR="00E87692" w:rsidRDefault="0053473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455930</wp:posOffset>
            </wp:positionV>
            <wp:extent cx="8697595" cy="4590415"/>
            <wp:effectExtent l="19050" t="0" r="8255" b="0"/>
            <wp:wrapThrough wrapText="bothSides">
              <wp:wrapPolygon edited="0">
                <wp:start x="-47" y="0"/>
                <wp:lineTo x="-47" y="21513"/>
                <wp:lineTo x="21621" y="21513"/>
                <wp:lineTo x="21621" y="0"/>
                <wp:lineTo x="-47" y="0"/>
              </wp:wrapPolygon>
            </wp:wrapThrough>
            <wp:docPr id="6" name="그림 5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101">
        <w:rPr>
          <w:rFonts w:hint="eastAsia"/>
        </w:rPr>
        <w:t xml:space="preserve">표시가 나타나고 있어 구별을 하실 수 있습니다.  등록한 페이지 : 연한 하늘색 , 등록 안된 페이지 : 하얀색 </w:t>
      </w:r>
    </w:p>
    <w:p w:rsidR="00534739" w:rsidRDefault="00534739"/>
    <w:p w:rsidR="00E87692" w:rsidRDefault="00E8769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675640</wp:posOffset>
            </wp:positionV>
            <wp:extent cx="8697595" cy="4590415"/>
            <wp:effectExtent l="19050" t="0" r="8255" b="0"/>
            <wp:wrapThrough wrapText="bothSides">
              <wp:wrapPolygon edited="0">
                <wp:start x="-47" y="0"/>
                <wp:lineTo x="-47" y="21513"/>
                <wp:lineTo x="21621" y="21513"/>
                <wp:lineTo x="21621" y="0"/>
                <wp:lineTo x="-47" y="0"/>
              </wp:wrapPolygon>
            </wp:wrapThrough>
            <wp:docPr id="7" name="그림 6" descr="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6.</w:t>
      </w:r>
      <w:r w:rsidR="00D65101">
        <w:rPr>
          <w:rFonts w:hint="eastAsia"/>
        </w:rPr>
        <w:t xml:space="preserve"> 목록분석에서 저장된 상품의 목록은 {자동등록}탭에서 확인이 가능하며, 확인하시는 방법은 [쇼핑몰 보기] 버튼을 클릭해주신 후 [분류 보기] 버튼을 클릭</w:t>
      </w:r>
      <w:r w:rsidR="000F7CC7">
        <w:rPr>
          <w:rFonts w:hint="eastAsia"/>
        </w:rPr>
        <w:t>하시면 저장한 분류의 리스트가 나타납니다.</w:t>
      </w:r>
    </w:p>
    <w:p w:rsidR="00534739" w:rsidRDefault="00534739"/>
    <w:p w:rsidR="00E87692" w:rsidRDefault="00E8769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675640</wp:posOffset>
            </wp:positionV>
            <wp:extent cx="8697595" cy="4590415"/>
            <wp:effectExtent l="19050" t="0" r="8255" b="0"/>
            <wp:wrapThrough wrapText="bothSides">
              <wp:wrapPolygon edited="0">
                <wp:start x="-47" y="0"/>
                <wp:lineTo x="-47" y="21513"/>
                <wp:lineTo x="21621" y="21513"/>
                <wp:lineTo x="21621" y="0"/>
                <wp:lineTo x="-47" y="0"/>
              </wp:wrapPolygon>
            </wp:wrapThrough>
            <wp:docPr id="8" name="그림 7" descr="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7.</w:t>
      </w:r>
      <w:r w:rsidR="000F7CC7">
        <w:rPr>
          <w:rFonts w:hint="eastAsia"/>
        </w:rPr>
        <w:t xml:space="preserve"> 10초로 두신 후 자동수집 버튼을 누르실 경우 아래와 같은 안내 문구가 나타납니다. 아마존 같은 경우에는 사이트가 상품을 가지고 올 때 느리게 분석이 될 경우가 있어서 대기시간을 20초로 충분히 주신 후 자동수집 버튼을 누르시는 것을 권장합니다.</w:t>
      </w:r>
    </w:p>
    <w:p w:rsidR="00534739" w:rsidRDefault="00534739"/>
    <w:p w:rsidR="00E87692" w:rsidRDefault="00E87692">
      <w:r>
        <w:rPr>
          <w:rFonts w:hint="eastAsia"/>
        </w:rPr>
        <w:lastRenderedPageBreak/>
        <w:t>8.</w:t>
      </w:r>
      <w:r w:rsidR="000F7CC7">
        <w:rPr>
          <w:rFonts w:hint="eastAsia"/>
        </w:rPr>
        <w:t xml:space="preserve"> 자동 수집 버튼을 누르시면 아래와 같은 화면처럼 자동적으로 사이트에 있는 상품들을 가지고 오시는 것을 확인하실 수 있습니다.</w:t>
      </w:r>
      <w:r>
        <w:rPr>
          <w:rFonts w:hint="eastAsia"/>
        </w:rPr>
        <w:t xml:space="preserve"> </w:t>
      </w:r>
    </w:p>
    <w:p w:rsidR="00E87692" w:rsidRDefault="00534739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398780</wp:posOffset>
            </wp:positionV>
            <wp:extent cx="8697595" cy="4590415"/>
            <wp:effectExtent l="19050" t="0" r="8255" b="0"/>
            <wp:wrapThrough wrapText="bothSides">
              <wp:wrapPolygon edited="0">
                <wp:start x="-47" y="0"/>
                <wp:lineTo x="-47" y="21513"/>
                <wp:lineTo x="21621" y="21513"/>
                <wp:lineTo x="21621" y="0"/>
                <wp:lineTo x="-47" y="0"/>
              </wp:wrapPolygon>
            </wp:wrapThrough>
            <wp:docPr id="9" name="그림 8" descr="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692" w:rsidRDefault="00E87692">
      <w:r>
        <w:rPr>
          <w:rFonts w:hint="eastAsia"/>
        </w:rPr>
        <w:lastRenderedPageBreak/>
        <w:t>9.</w:t>
      </w:r>
      <w:r w:rsidR="000F7CC7">
        <w:rPr>
          <w:rFonts w:hint="eastAsia"/>
        </w:rPr>
        <w:t xml:space="preserve"> 자동등록에서 가지고 온 상품들은 분석이 아닌 수집만 한 상태로 {상품 관리}탭에 오셔서 분석 및 전송 작업을 해주시면 됩니다.</w:t>
      </w:r>
    </w:p>
    <w:p w:rsidR="00E87692" w:rsidRDefault="00534739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456565</wp:posOffset>
            </wp:positionV>
            <wp:extent cx="8697595" cy="4608830"/>
            <wp:effectExtent l="19050" t="0" r="8255" b="0"/>
            <wp:wrapThrough wrapText="bothSides">
              <wp:wrapPolygon edited="0">
                <wp:start x="-47" y="0"/>
                <wp:lineTo x="-47" y="21517"/>
                <wp:lineTo x="21621" y="21517"/>
                <wp:lineTo x="21621" y="0"/>
                <wp:lineTo x="-47" y="0"/>
              </wp:wrapPolygon>
            </wp:wrapThrough>
            <wp:docPr id="11" name="그림 10" descr="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692" w:rsidRDefault="00E87692"/>
    <w:sectPr w:rsidR="00E87692" w:rsidSect="00447CFA">
      <w:headerReference w:type="default" r:id="rId15"/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D50" w:rsidRDefault="00E52D50" w:rsidP="00447CFA">
      <w:r>
        <w:separator/>
      </w:r>
    </w:p>
  </w:endnote>
  <w:endnote w:type="continuationSeparator" w:id="0">
    <w:p w:rsidR="00E52D50" w:rsidRDefault="00E52D50" w:rsidP="00447C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D50" w:rsidRDefault="00E52D50" w:rsidP="00447CFA">
      <w:r>
        <w:separator/>
      </w:r>
    </w:p>
  </w:footnote>
  <w:footnote w:type="continuationSeparator" w:id="0">
    <w:p w:rsidR="00E52D50" w:rsidRDefault="00E52D50" w:rsidP="00447C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CFA" w:rsidRPr="00447CFA" w:rsidRDefault="00EC4242">
    <w:pPr>
      <w:pStyle w:val="a3"/>
      <w:rPr>
        <w:b/>
        <w:sz w:val="44"/>
      </w:rPr>
    </w:pPr>
    <w:sdt>
      <w:sdtPr>
        <w:rPr>
          <w:rFonts w:hint="eastAsia"/>
          <w:b/>
          <w:sz w:val="44"/>
        </w:rPr>
        <w:id w:val="2440652"/>
        <w:docPartObj>
          <w:docPartGallery w:val="Page Numbers (Margins)"/>
          <w:docPartUnique/>
        </w:docPartObj>
      </w:sdtPr>
      <w:sdtContent>
        <w:r w:rsidRPr="00EC4242">
          <w:rPr>
            <w:rFonts w:asciiTheme="majorHAnsi" w:eastAsiaTheme="majorEastAsia" w:hAnsiTheme="majorHAnsi" w:cstheme="majorBidi"/>
            <w:b/>
            <w:noProof/>
            <w:sz w:val="28"/>
            <w:szCs w:val="28"/>
          </w:rPr>
          <w:pict>
            <v:oval id="_x0000_s2049" style="position:absolute;left:0;text-align:left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447CFA" w:rsidRDefault="00EC4242">
                    <w:pPr>
                      <w:rPr>
                        <w:rStyle w:val="a6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="00534739" w:rsidRPr="00534739">
                        <w:rPr>
                          <w:rStyle w:val="a6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ko-KR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oval>
          </w:pict>
        </w:r>
      </w:sdtContent>
    </w:sdt>
    <w:r w:rsidR="00E07E35">
      <w:rPr>
        <w:rFonts w:hint="eastAsia"/>
        <w:b/>
        <w:sz w:val="44"/>
      </w:rPr>
      <w:t>분류</w:t>
    </w:r>
    <w:r w:rsidR="00447CFA" w:rsidRPr="00447CFA">
      <w:rPr>
        <w:rFonts w:hint="eastAsia"/>
        <w:b/>
        <w:sz w:val="44"/>
      </w:rPr>
      <w:t xml:space="preserve"> </w:t>
    </w:r>
    <w:r w:rsidR="00E07E35">
      <w:rPr>
        <w:rFonts w:hint="eastAsia"/>
        <w:b/>
        <w:sz w:val="44"/>
      </w:rPr>
      <w:t>수집</w:t>
    </w:r>
    <w:r w:rsidR="00447CFA" w:rsidRPr="00447CFA">
      <w:rPr>
        <w:rFonts w:hint="eastAsia"/>
        <w:b/>
        <w:sz w:val="44"/>
      </w:rPr>
      <w:t xml:space="preserve"> 매뉴얼</w:t>
    </w:r>
    <w:r w:rsidR="00447CFA">
      <w:rPr>
        <w:rFonts w:hint="eastAsia"/>
        <w:b/>
        <w:sz w:val="44"/>
      </w:rPr>
      <w:t>.ver1</w:t>
    </w:r>
    <w:r w:rsidR="00447CFA">
      <w:rPr>
        <w:rFonts w:hint="eastAsia"/>
        <w:b/>
        <w:sz w:val="44"/>
      </w:rPr>
      <w:tab/>
    </w:r>
    <w:r w:rsidR="00447CFA">
      <w:rPr>
        <w:rFonts w:hint="eastAsia"/>
        <w:b/>
        <w:sz w:val="44"/>
      </w:rPr>
      <w:tab/>
    </w:r>
    <w:r w:rsidR="00447CFA">
      <w:rPr>
        <w:rFonts w:hint="eastAsia"/>
        <w:b/>
        <w:sz w:val="44"/>
      </w:rPr>
      <w:tab/>
    </w:r>
    <w:r w:rsidR="00447CFA">
      <w:rPr>
        <w:rFonts w:hint="eastAsia"/>
        <w:b/>
        <w:sz w:val="44"/>
      </w:rPr>
      <w:tab/>
      <w:t xml:space="preserve"> </w:t>
    </w:r>
    <w:r w:rsidR="00534739">
      <w:rPr>
        <w:rFonts w:hint="eastAsia"/>
        <w:b/>
        <w:sz w:val="44"/>
      </w:rPr>
      <w:t>2015.03.27</w:t>
    </w:r>
  </w:p>
  <w:p w:rsidR="00447CFA" w:rsidRDefault="00447CF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7CFA"/>
    <w:rsid w:val="000F7CC7"/>
    <w:rsid w:val="003B2B41"/>
    <w:rsid w:val="00447CFA"/>
    <w:rsid w:val="004925CF"/>
    <w:rsid w:val="00534739"/>
    <w:rsid w:val="00722AF1"/>
    <w:rsid w:val="00A62E7C"/>
    <w:rsid w:val="00D45151"/>
    <w:rsid w:val="00D65101"/>
    <w:rsid w:val="00E07E35"/>
    <w:rsid w:val="00E52D50"/>
    <w:rsid w:val="00E87692"/>
    <w:rsid w:val="00EC4242"/>
    <w:rsid w:val="00EF12EB"/>
    <w:rsid w:val="00EF174A"/>
    <w:rsid w:val="00F01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43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7CF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447CFA"/>
  </w:style>
  <w:style w:type="paragraph" w:styleId="a4">
    <w:name w:val="footer"/>
    <w:basedOn w:val="a"/>
    <w:link w:val="Char0"/>
    <w:uiPriority w:val="99"/>
    <w:semiHidden/>
    <w:unhideWhenUsed/>
    <w:rsid w:val="00447C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447CFA"/>
  </w:style>
  <w:style w:type="paragraph" w:styleId="a5">
    <w:name w:val="Balloon Text"/>
    <w:basedOn w:val="a"/>
    <w:link w:val="Char1"/>
    <w:uiPriority w:val="99"/>
    <w:semiHidden/>
    <w:unhideWhenUsed/>
    <w:rsid w:val="00447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447CFA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page number"/>
    <w:basedOn w:val="a0"/>
    <w:uiPriority w:val="99"/>
    <w:unhideWhenUsed/>
    <w:rsid w:val="00447CFA"/>
    <w:rPr>
      <w:rFonts w:eastAsiaTheme="minorEastAsia" w:cstheme="minorBidi"/>
      <w:bCs w:val="0"/>
      <w:iCs w:val="0"/>
      <w:szCs w:val="22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9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2015-03-06T00:25:00Z</dcterms:created>
  <dcterms:modified xsi:type="dcterms:W3CDTF">2015-03-27T07:36:00Z</dcterms:modified>
</cp:coreProperties>
</file>